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317" w:rsidRDefault="00221785">
      <w:pPr>
        <w:pStyle w:val="Teksttreci0"/>
        <w:spacing w:line="240" w:lineRule="auto"/>
      </w:pPr>
      <w:r>
        <w:t>Załącznik Nr 2</w:t>
      </w:r>
    </w:p>
    <w:p w:rsidR="00FA4317" w:rsidRDefault="00221785">
      <w:pPr>
        <w:pStyle w:val="Teksttreci0"/>
        <w:spacing w:after="100" w:line="240" w:lineRule="auto"/>
        <w:jc w:val="center"/>
      </w:pPr>
      <w:r>
        <w:rPr>
          <w:b/>
          <w:bCs/>
        </w:rPr>
        <w:t>ZGŁOSZENIE</w:t>
      </w:r>
    </w:p>
    <w:p w:rsidR="00FA4317" w:rsidRDefault="00221785">
      <w:pPr>
        <w:pStyle w:val="Teksttreci0"/>
        <w:spacing w:after="100"/>
        <w:jc w:val="center"/>
      </w:pPr>
      <w:r>
        <w:t>na praktykę absolwencką</w:t>
      </w:r>
    </w:p>
    <w:p w:rsidR="00FA4317" w:rsidRDefault="00221785">
      <w:pPr>
        <w:pStyle w:val="Teksttreci0"/>
      </w:pPr>
      <w:r>
        <w:t>pkt 1 - 4 wypełnia praktykant (literami drukowanymi)</w:t>
      </w:r>
    </w:p>
    <w:p w:rsidR="00314C91" w:rsidRDefault="00314C91">
      <w:pPr>
        <w:pStyle w:val="Teksttreci0"/>
      </w:pPr>
    </w:p>
    <w:p w:rsidR="00FA4317" w:rsidRDefault="00221785">
      <w:pPr>
        <w:pStyle w:val="Teksttreci0"/>
        <w:numPr>
          <w:ilvl w:val="0"/>
          <w:numId w:val="1"/>
        </w:numPr>
        <w:tabs>
          <w:tab w:val="left" w:pos="339"/>
        </w:tabs>
      </w:pPr>
      <w:r>
        <w:t>DANE PRAKTYKANTA</w:t>
      </w:r>
    </w:p>
    <w:p w:rsidR="00FA4317" w:rsidRDefault="00221785" w:rsidP="00314C91">
      <w:pPr>
        <w:pStyle w:val="Teksttreci0"/>
        <w:spacing w:line="360" w:lineRule="auto"/>
      </w:pPr>
      <w:r>
        <w:t>Nazwisko i imię:</w:t>
      </w:r>
      <w:r w:rsidR="00314C91">
        <w:t xml:space="preserve"> .................................................................................</w:t>
      </w:r>
    </w:p>
    <w:p w:rsidR="00FA4317" w:rsidRDefault="00221785" w:rsidP="00314C91">
      <w:pPr>
        <w:pStyle w:val="Teksttreci0"/>
        <w:tabs>
          <w:tab w:val="left" w:leader="dot" w:pos="4805"/>
        </w:tabs>
        <w:spacing w:line="360" w:lineRule="auto"/>
      </w:pPr>
      <w:r>
        <w:t>Data urodzenia:</w:t>
      </w:r>
      <w:r>
        <w:tab/>
      </w:r>
    </w:p>
    <w:p w:rsidR="00FA4317" w:rsidRDefault="008679C6">
      <w:pPr>
        <w:pStyle w:val="Teksttreci0"/>
        <w:tabs>
          <w:tab w:val="left" w:leader="dot" w:pos="8987"/>
        </w:tabs>
        <w:spacing w:after="300"/>
      </w:pPr>
      <w:r>
        <w:t>Dane kontaktowe</w:t>
      </w:r>
      <w:r w:rsidR="00221785">
        <w:tab/>
      </w:r>
    </w:p>
    <w:p w:rsidR="00FA4317" w:rsidRDefault="00221785">
      <w:pPr>
        <w:pStyle w:val="Teksttreci0"/>
        <w:numPr>
          <w:ilvl w:val="0"/>
          <w:numId w:val="1"/>
        </w:numPr>
        <w:tabs>
          <w:tab w:val="left" w:pos="358"/>
        </w:tabs>
      </w:pPr>
      <w:r>
        <w:t>PREFERENCJE PRAKTYKANTA</w:t>
      </w:r>
    </w:p>
    <w:p w:rsidR="00314C91" w:rsidRDefault="00221785" w:rsidP="00314C91">
      <w:pPr>
        <w:pStyle w:val="Teksttreci0"/>
        <w:numPr>
          <w:ilvl w:val="1"/>
          <w:numId w:val="1"/>
        </w:numPr>
        <w:tabs>
          <w:tab w:val="left" w:pos="541"/>
        </w:tabs>
        <w:spacing w:line="240" w:lineRule="auto"/>
      </w:pPr>
      <w:r>
        <w:t>Miejsce praktyki absolwenckiej (komórka Sądu Rejonowego w Radzyniu Podlaskim, zwany dalej Sądem np. Wydział Cywilny, Karny, Rodzinny i Nieletnich, Ksiąg Wieczystych, Oddział Finansowy, Oddział Administracyjny</w:t>
      </w:r>
      <w:r w:rsidR="008F615B">
        <w:t>, I lub II Zespół Kuratorskiej Służby Sądowej</w:t>
      </w:r>
      <w:r>
        <w:t>):</w:t>
      </w:r>
    </w:p>
    <w:p w:rsidR="00314C91" w:rsidRDefault="00314C91" w:rsidP="00314C91">
      <w:pPr>
        <w:pStyle w:val="Teksttreci0"/>
        <w:tabs>
          <w:tab w:val="left" w:pos="541"/>
        </w:tabs>
        <w:spacing w:line="240" w:lineRule="auto"/>
      </w:pPr>
      <w:r>
        <w:t>......................................................................................................</w:t>
      </w:r>
    </w:p>
    <w:p w:rsidR="00FA4317" w:rsidRDefault="00221785" w:rsidP="00314C91">
      <w:pPr>
        <w:pStyle w:val="Teksttreci0"/>
        <w:numPr>
          <w:ilvl w:val="1"/>
          <w:numId w:val="1"/>
        </w:numPr>
        <w:tabs>
          <w:tab w:val="left" w:pos="541"/>
        </w:tabs>
        <w:spacing w:line="240" w:lineRule="auto"/>
      </w:pPr>
      <w:r>
        <w:t>Uzasadnienie wyboru miejsca praktyki absolwenckiej:</w:t>
      </w:r>
    </w:p>
    <w:p w:rsidR="00314C91" w:rsidRDefault="00314C91" w:rsidP="00314C91">
      <w:pPr>
        <w:pStyle w:val="Teksttreci0"/>
        <w:tabs>
          <w:tab w:val="left" w:pos="541"/>
        </w:tabs>
        <w:spacing w:line="240" w:lineRule="auto"/>
      </w:pPr>
      <w:r>
        <w:t>........................................................................................................................................................</w:t>
      </w:r>
    </w:p>
    <w:p w:rsidR="00314C91" w:rsidRDefault="00314C91" w:rsidP="00314C91">
      <w:pPr>
        <w:pStyle w:val="Teksttreci0"/>
        <w:tabs>
          <w:tab w:val="left" w:pos="541"/>
        </w:tabs>
        <w:spacing w:line="240" w:lineRule="auto"/>
      </w:pPr>
      <w:r>
        <w:t>........................................................................................................................................................</w:t>
      </w:r>
    </w:p>
    <w:p w:rsidR="00314C91" w:rsidRDefault="00314C91" w:rsidP="00314C91">
      <w:pPr>
        <w:pStyle w:val="Teksttreci0"/>
        <w:tabs>
          <w:tab w:val="left" w:pos="541"/>
        </w:tabs>
        <w:spacing w:line="240" w:lineRule="auto"/>
      </w:pPr>
    </w:p>
    <w:p w:rsidR="00FA4317" w:rsidRDefault="00221785">
      <w:pPr>
        <w:pStyle w:val="Teksttreci0"/>
        <w:numPr>
          <w:ilvl w:val="1"/>
          <w:numId w:val="1"/>
        </w:numPr>
        <w:tabs>
          <w:tab w:val="left" w:pos="541"/>
          <w:tab w:val="left" w:leader="dot" w:pos="8987"/>
        </w:tabs>
      </w:pPr>
      <w:r>
        <w:t xml:space="preserve">Proponowany okres odbywania praktyki absolwenckiej </w:t>
      </w:r>
      <w:r>
        <w:tab/>
      </w:r>
    </w:p>
    <w:p w:rsidR="00314C91" w:rsidRDefault="00221785">
      <w:pPr>
        <w:pStyle w:val="Teksttreci20"/>
        <w:tabs>
          <w:tab w:val="left" w:leader="dot" w:pos="4349"/>
          <w:tab w:val="left" w:leader="dot" w:pos="8987"/>
        </w:tabs>
        <w:spacing w:line="300" w:lineRule="auto"/>
        <w:ind w:left="0" w:firstLine="0"/>
        <w:jc w:val="center"/>
      </w:pPr>
      <w:r>
        <w:t>(Umowa nie może być zawarta na</w:t>
      </w:r>
      <w:r w:rsidR="00314C91">
        <w:t xml:space="preserve"> okres dłuższy niż 3 miesiące):</w:t>
      </w:r>
    </w:p>
    <w:p w:rsidR="00FA4317" w:rsidRDefault="00221785">
      <w:pPr>
        <w:pStyle w:val="Teksttreci20"/>
        <w:tabs>
          <w:tab w:val="left" w:leader="dot" w:pos="4349"/>
          <w:tab w:val="left" w:leader="dot" w:pos="8987"/>
        </w:tabs>
        <w:spacing w:line="30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od dnia</w:t>
      </w:r>
      <w:r>
        <w:rPr>
          <w:sz w:val="24"/>
          <w:szCs w:val="24"/>
        </w:rPr>
        <w:tab/>
        <w:t>do dnia</w:t>
      </w:r>
      <w:r>
        <w:rPr>
          <w:sz w:val="24"/>
          <w:szCs w:val="24"/>
        </w:rPr>
        <w:tab/>
      </w:r>
    </w:p>
    <w:p w:rsidR="00FA4317" w:rsidRDefault="00221785">
      <w:pPr>
        <w:pStyle w:val="Teksttreci0"/>
        <w:spacing w:after="300"/>
      </w:pPr>
      <w:r>
        <w:t>od poniedziałku do piątku w godzinach pracy Sądu, tj. od 7:30 do 15:30</w:t>
      </w:r>
    </w:p>
    <w:p w:rsidR="00FA4317" w:rsidRDefault="00221785">
      <w:pPr>
        <w:pStyle w:val="Teksttreci0"/>
        <w:numPr>
          <w:ilvl w:val="0"/>
          <w:numId w:val="1"/>
        </w:numPr>
        <w:tabs>
          <w:tab w:val="left" w:pos="354"/>
        </w:tabs>
      </w:pPr>
      <w:r>
        <w:t>PROFIL PRAKTYKANTA</w:t>
      </w:r>
    </w:p>
    <w:p w:rsidR="008679C6" w:rsidRDefault="00221785">
      <w:pPr>
        <w:pStyle w:val="Teksttreci0"/>
        <w:numPr>
          <w:ilvl w:val="1"/>
          <w:numId w:val="1"/>
        </w:numPr>
        <w:tabs>
          <w:tab w:val="left" w:pos="546"/>
          <w:tab w:val="left" w:leader="dot" w:pos="8987"/>
        </w:tabs>
        <w:spacing w:after="300"/>
      </w:pPr>
      <w:r>
        <w:t xml:space="preserve">Wykształcenie: </w:t>
      </w:r>
    </w:p>
    <w:p w:rsidR="00FA4317" w:rsidRDefault="00221785" w:rsidP="008679C6">
      <w:pPr>
        <w:pStyle w:val="Teksttreci0"/>
        <w:tabs>
          <w:tab w:val="left" w:pos="546"/>
          <w:tab w:val="left" w:leader="dot" w:pos="8987"/>
        </w:tabs>
      </w:pPr>
      <w:r>
        <w:t>Uczelnia:</w:t>
      </w:r>
      <w:r>
        <w:tab/>
      </w:r>
    </w:p>
    <w:p w:rsidR="00FA4317" w:rsidRDefault="00221785" w:rsidP="008679C6">
      <w:pPr>
        <w:pStyle w:val="Teksttreci0"/>
        <w:tabs>
          <w:tab w:val="left" w:leader="dot" w:pos="8987"/>
        </w:tabs>
      </w:pPr>
      <w:r>
        <w:t>Wydział</w:t>
      </w:r>
      <w:r>
        <w:tab/>
      </w:r>
    </w:p>
    <w:p w:rsidR="00FA4317" w:rsidRDefault="00221785" w:rsidP="008679C6">
      <w:pPr>
        <w:pStyle w:val="Teksttreci0"/>
        <w:tabs>
          <w:tab w:val="left" w:leader="dot" w:pos="8987"/>
        </w:tabs>
      </w:pPr>
      <w:r>
        <w:t>Kierunek</w:t>
      </w:r>
      <w:r>
        <w:tab/>
      </w:r>
    </w:p>
    <w:p w:rsidR="00FA4317" w:rsidRDefault="00221785" w:rsidP="008679C6">
      <w:pPr>
        <w:pStyle w:val="Teksttreci0"/>
        <w:tabs>
          <w:tab w:val="left" w:leader="dot" w:pos="8987"/>
        </w:tabs>
      </w:pPr>
      <w:r>
        <w:t>studiów/specjalizacja:</w:t>
      </w:r>
      <w:r>
        <w:tab/>
      </w:r>
    </w:p>
    <w:p w:rsidR="00FA4317" w:rsidRDefault="00221785" w:rsidP="008679C6">
      <w:pPr>
        <w:pStyle w:val="Teksttreci0"/>
        <w:tabs>
          <w:tab w:val="left" w:leader="dot" w:pos="8987"/>
        </w:tabs>
      </w:pPr>
      <w:r>
        <w:t>Rok studiów:</w:t>
      </w:r>
      <w:r>
        <w:tab/>
      </w:r>
    </w:p>
    <w:p w:rsidR="00FA4317" w:rsidRDefault="00221785">
      <w:pPr>
        <w:pStyle w:val="Teksttreci0"/>
        <w:tabs>
          <w:tab w:val="left" w:leader="dot" w:pos="8987"/>
        </w:tabs>
      </w:pPr>
      <w:r>
        <w:t>Inna szkoła</w:t>
      </w:r>
      <w:r>
        <w:tab/>
      </w:r>
    </w:p>
    <w:p w:rsidR="00FA4317" w:rsidRDefault="00221785" w:rsidP="00314C91">
      <w:pPr>
        <w:pStyle w:val="Teksttreci0"/>
        <w:numPr>
          <w:ilvl w:val="1"/>
          <w:numId w:val="1"/>
        </w:numPr>
        <w:tabs>
          <w:tab w:val="left" w:pos="536"/>
        </w:tabs>
      </w:pPr>
      <w:r>
        <w:t>Umiejętność obsługi komputera (należy wymienić programy)</w:t>
      </w:r>
    </w:p>
    <w:p w:rsidR="00314C91" w:rsidRDefault="00314C91" w:rsidP="00314C91">
      <w:pPr>
        <w:pStyle w:val="Teksttreci0"/>
        <w:tabs>
          <w:tab w:val="left" w:pos="541"/>
        </w:tabs>
      </w:pPr>
      <w:r>
        <w:t>.......................................................................................................................................................</w:t>
      </w:r>
    </w:p>
    <w:p w:rsidR="00314C91" w:rsidRDefault="00314C91" w:rsidP="00314C91">
      <w:pPr>
        <w:pStyle w:val="Teksttreci0"/>
        <w:tabs>
          <w:tab w:val="left" w:pos="541"/>
        </w:tabs>
      </w:pPr>
      <w:r>
        <w:t>.......................................................................................................................................................</w:t>
      </w:r>
    </w:p>
    <w:p w:rsidR="00FA4317" w:rsidRDefault="00221785" w:rsidP="00314C91">
      <w:pPr>
        <w:pStyle w:val="Teksttreci0"/>
        <w:numPr>
          <w:ilvl w:val="1"/>
          <w:numId w:val="1"/>
        </w:numPr>
        <w:tabs>
          <w:tab w:val="left" w:pos="536"/>
        </w:tabs>
      </w:pPr>
      <w:r>
        <w:t>Inne umiejętności:</w:t>
      </w:r>
    </w:p>
    <w:p w:rsidR="00314C91" w:rsidRDefault="00314C91" w:rsidP="00314C91">
      <w:pPr>
        <w:pStyle w:val="Teksttreci0"/>
        <w:tabs>
          <w:tab w:val="left" w:pos="541"/>
        </w:tabs>
      </w:pPr>
      <w:r>
        <w:t>........................................................................................................................................................</w:t>
      </w:r>
    </w:p>
    <w:p w:rsidR="00314C91" w:rsidRDefault="00314C91" w:rsidP="00314C91">
      <w:pPr>
        <w:pStyle w:val="Teksttreci0"/>
        <w:tabs>
          <w:tab w:val="left" w:pos="541"/>
        </w:tabs>
      </w:pPr>
      <w:r>
        <w:t>........................................................................................................................................................</w:t>
      </w:r>
    </w:p>
    <w:p w:rsidR="00FA4317" w:rsidRDefault="00221785" w:rsidP="00314C91">
      <w:pPr>
        <w:pStyle w:val="Teksttreci0"/>
        <w:numPr>
          <w:ilvl w:val="1"/>
          <w:numId w:val="1"/>
        </w:numPr>
        <w:tabs>
          <w:tab w:val="left" w:pos="536"/>
        </w:tabs>
      </w:pPr>
      <w:r>
        <w:t>Doświadczenie zawodowe:</w:t>
      </w:r>
    </w:p>
    <w:p w:rsidR="00314C91" w:rsidRDefault="00314C91" w:rsidP="00314C91">
      <w:pPr>
        <w:pStyle w:val="Teksttreci0"/>
        <w:tabs>
          <w:tab w:val="left" w:pos="541"/>
        </w:tabs>
      </w:pPr>
      <w:r>
        <w:t>........................................................................................................................................................</w:t>
      </w:r>
    </w:p>
    <w:p w:rsidR="00314C91" w:rsidRDefault="00314C91" w:rsidP="00314C91">
      <w:pPr>
        <w:pStyle w:val="Teksttreci0"/>
        <w:tabs>
          <w:tab w:val="left" w:pos="541"/>
        </w:tabs>
      </w:pPr>
      <w:r>
        <w:t>........................................................................................................................................................</w:t>
      </w:r>
    </w:p>
    <w:p w:rsidR="00314C91" w:rsidRDefault="00314C91" w:rsidP="00314C91">
      <w:pPr>
        <w:pStyle w:val="Teksttreci0"/>
        <w:tabs>
          <w:tab w:val="left" w:pos="536"/>
        </w:tabs>
        <w:spacing w:line="240" w:lineRule="auto"/>
      </w:pPr>
    </w:p>
    <w:p w:rsidR="00FA4317" w:rsidRDefault="00221785" w:rsidP="00314C91">
      <w:pPr>
        <w:pStyle w:val="Teksttreci0"/>
        <w:numPr>
          <w:ilvl w:val="0"/>
          <w:numId w:val="1"/>
        </w:numPr>
        <w:tabs>
          <w:tab w:val="left" w:pos="347"/>
        </w:tabs>
        <w:spacing w:line="240" w:lineRule="auto"/>
        <w:jc w:val="both"/>
      </w:pPr>
      <w:r>
        <w:t xml:space="preserve">W celu wykorzystania danych zawartych w zgłoszeniu do </w:t>
      </w:r>
      <w:r w:rsidR="00314C91">
        <w:t>celów rekrutacyjnych, prosimy o </w:t>
      </w:r>
      <w:r>
        <w:t>podpisanie poniższego oświadczenia:</w:t>
      </w:r>
    </w:p>
    <w:p w:rsidR="00FA4317" w:rsidRDefault="00221785">
      <w:pPr>
        <w:pStyle w:val="Teksttreci0"/>
        <w:jc w:val="both"/>
      </w:pPr>
      <w:r>
        <w:t xml:space="preserve">Wyrażam zgodę na przetwarzanie moich danych osobowych zawartych w niniejszym Zgłoszeniu w celu przeprowadzenia rekrutacji na praktykę absolwencką w Sądzie Rejonowym </w:t>
      </w:r>
      <w:r>
        <w:lastRenderedPageBreak/>
        <w:t>w Radzyniu Podlaskim zgodnie z RODO*.</w:t>
      </w:r>
    </w:p>
    <w:p w:rsidR="00FA4317" w:rsidRDefault="00221785">
      <w:pPr>
        <w:pStyle w:val="Teksttreci30"/>
        <w:spacing w:after="0"/>
        <w:jc w:val="both"/>
      </w:pPr>
      <w:r>
        <w:t>*Ochrona danych osobowych:</w:t>
      </w:r>
    </w:p>
    <w:p w:rsidR="00FA4317" w:rsidRDefault="00221785">
      <w:pPr>
        <w:pStyle w:val="Teksttreci20"/>
        <w:spacing w:line="276" w:lineRule="auto"/>
        <w:ind w:left="0" w:firstLine="0"/>
        <w:jc w:val="both"/>
      </w:pPr>
      <w:r>
        <w:t>Na podstawie Rozporządzenia Parlamentu Europejskiego i Rady (UE) 2016/679 - RODO informuję, że:</w:t>
      </w:r>
    </w:p>
    <w:p w:rsidR="00FA4317" w:rsidRDefault="00221785">
      <w:pPr>
        <w:pStyle w:val="Teksttreci20"/>
        <w:numPr>
          <w:ilvl w:val="0"/>
          <w:numId w:val="2"/>
        </w:numPr>
        <w:tabs>
          <w:tab w:val="left" w:pos="339"/>
        </w:tabs>
        <w:jc w:val="both"/>
      </w:pPr>
      <w:r>
        <w:t xml:space="preserve">Administratorem danych osobowych jest Prezes i Dyrektor Sądu Rejonowego w Radzyniu Podlaskim z siedzibą </w:t>
      </w:r>
      <w:r w:rsidR="00314C91">
        <w:t>w </w:t>
      </w:r>
      <w:r>
        <w:t>Radzyniu Podlaskim przy ulicy Stefana Kard. Wyszyńskiego.</w:t>
      </w:r>
    </w:p>
    <w:p w:rsidR="00FA4317" w:rsidRDefault="00221785">
      <w:pPr>
        <w:pStyle w:val="Teksttreci20"/>
        <w:numPr>
          <w:ilvl w:val="0"/>
          <w:numId w:val="2"/>
        </w:numPr>
        <w:tabs>
          <w:tab w:val="left" w:pos="339"/>
        </w:tabs>
        <w:jc w:val="both"/>
      </w:pPr>
      <w:r>
        <w:t>Dane są zbierane w celu przeprowadzenia i udokumentowania konkursu (rekrutacji) na praktyki absolwenckie zgodnie z art. 6 RODO.</w:t>
      </w:r>
    </w:p>
    <w:p w:rsidR="005F57A9" w:rsidRDefault="005F57A9">
      <w:pPr>
        <w:pStyle w:val="Teksttreci20"/>
        <w:numPr>
          <w:ilvl w:val="0"/>
          <w:numId w:val="2"/>
        </w:numPr>
        <w:tabs>
          <w:tab w:val="left" w:pos="339"/>
        </w:tabs>
        <w:spacing w:line="293" w:lineRule="auto"/>
        <w:ind w:left="0" w:firstLine="0"/>
        <w:jc w:val="both"/>
      </w:pPr>
      <w:r>
        <w:t>Dane kandydatów zakwalifikowanych będą przechowywane przez okres 10 lat (kategoria akt niearchiwalnych B10), dane kandydatów niezakwalifikowanych do realizacji umów przetwarzane są do zakończenia procesu naboru.</w:t>
      </w:r>
    </w:p>
    <w:p w:rsidR="00FA4317" w:rsidRDefault="00221785">
      <w:pPr>
        <w:pStyle w:val="Teksttreci20"/>
        <w:numPr>
          <w:ilvl w:val="0"/>
          <w:numId w:val="2"/>
        </w:numPr>
        <w:tabs>
          <w:tab w:val="left" w:pos="339"/>
        </w:tabs>
        <w:spacing w:line="293" w:lineRule="auto"/>
        <w:ind w:left="0" w:firstLine="0"/>
        <w:jc w:val="both"/>
      </w:pPr>
      <w:r>
        <w:t>Pani/Pana dane osobowe nie będą udostępniane innym odbiorcom.</w:t>
      </w:r>
    </w:p>
    <w:p w:rsidR="00FA4317" w:rsidRDefault="00221785">
      <w:pPr>
        <w:pStyle w:val="Teksttreci20"/>
        <w:numPr>
          <w:ilvl w:val="0"/>
          <w:numId w:val="2"/>
        </w:numPr>
        <w:tabs>
          <w:tab w:val="left" w:pos="339"/>
        </w:tabs>
        <w:jc w:val="both"/>
      </w:pPr>
      <w:r>
        <w:t>Pani/Pana dane nie będą przetwarzane w celach związanych z automatycznym podejmowaniem decyzji, w tym w oparciu o profilowanie.</w:t>
      </w:r>
    </w:p>
    <w:p w:rsidR="00FA4317" w:rsidRDefault="00221785">
      <w:pPr>
        <w:pStyle w:val="Teksttreci20"/>
        <w:numPr>
          <w:ilvl w:val="0"/>
          <w:numId w:val="2"/>
        </w:numPr>
        <w:tabs>
          <w:tab w:val="left" w:pos="339"/>
        </w:tabs>
        <w:spacing w:line="276" w:lineRule="auto"/>
        <w:jc w:val="both"/>
      </w:pPr>
      <w:r>
        <w:t>Kandydatowi przysługuje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FA4317" w:rsidRDefault="00221785">
      <w:pPr>
        <w:pStyle w:val="Teksttreci20"/>
        <w:numPr>
          <w:ilvl w:val="0"/>
          <w:numId w:val="2"/>
        </w:numPr>
        <w:tabs>
          <w:tab w:val="left" w:pos="339"/>
        </w:tabs>
        <w:spacing w:line="293" w:lineRule="auto"/>
        <w:ind w:left="0" w:firstLine="0"/>
        <w:jc w:val="both"/>
      </w:pPr>
      <w:r>
        <w:t>Podanie przez Panią/Pana danych osobowych jest dobrowolne, ale niezbędne dla celów przeprowadzenia rekrutacji.</w:t>
      </w:r>
    </w:p>
    <w:p w:rsidR="00FA4317" w:rsidRDefault="00221785">
      <w:pPr>
        <w:pStyle w:val="Teksttreci20"/>
        <w:numPr>
          <w:ilvl w:val="0"/>
          <w:numId w:val="2"/>
        </w:numPr>
        <w:tabs>
          <w:tab w:val="left" w:pos="339"/>
        </w:tabs>
        <w:spacing w:line="276" w:lineRule="auto"/>
        <w:jc w:val="both"/>
      </w:pPr>
      <w:r>
        <w:t xml:space="preserve">Dodatkowe informacje o ochronie danych osobowych znajdują się na stronie internetowej Sądu Rejonowego w Radzyniu Podlaskim </w:t>
      </w:r>
      <w:r>
        <w:rPr>
          <w:lang w:val="en-US" w:eastAsia="en-US" w:bidi="en-US"/>
        </w:rPr>
        <w:t>(</w:t>
      </w:r>
      <w:hyperlink r:id="rId7" w:history="1">
        <w:r>
          <w:rPr>
            <w:lang w:val="en-US" w:eastAsia="en-US" w:bidi="en-US"/>
          </w:rPr>
          <w:t>https://radzyn.sr.gov.pl</w:t>
        </w:r>
      </w:hyperlink>
      <w:r>
        <w:rPr>
          <w:lang w:val="en-US" w:eastAsia="en-US" w:bidi="en-US"/>
        </w:rPr>
        <w:t xml:space="preserve">) </w:t>
      </w:r>
      <w:r>
        <w:t>w zakładce dane organizacyjne - ochrona danych osobowych (w tym informacje kontaktowe do Inspektorem ochrony danych).</w:t>
      </w:r>
    </w:p>
    <w:p w:rsidR="00FA4317" w:rsidRDefault="00221785">
      <w:pPr>
        <w:pStyle w:val="Teksttreci20"/>
        <w:numPr>
          <w:ilvl w:val="0"/>
          <w:numId w:val="2"/>
        </w:numPr>
        <w:tabs>
          <w:tab w:val="left" w:pos="339"/>
        </w:tabs>
        <w:spacing w:after="940"/>
        <w:jc w:val="both"/>
      </w:pPr>
      <w:r>
        <w:t>Przysługuje Pani/Panu prawo wniesienia skargi do organu nadzorczego, gdy uzna Pani/Pan, iż przetwarzanie danych osobowych Pani/Pana dotyczących narusza przepisy RODO.</w:t>
      </w:r>
    </w:p>
    <w:p w:rsidR="00314C91" w:rsidRDefault="00314C91" w:rsidP="00314C91">
      <w:pPr>
        <w:pStyle w:val="Teksttreci30"/>
        <w:tabs>
          <w:tab w:val="left" w:pos="5045"/>
        </w:tabs>
        <w:spacing w:after="0"/>
        <w:jc w:val="center"/>
        <w:rPr>
          <w:b w:val="0"/>
          <w:bCs w:val="0"/>
        </w:rPr>
      </w:pPr>
      <w:r>
        <w:rPr>
          <w:b w:val="0"/>
          <w:bCs w:val="0"/>
        </w:rPr>
        <w:t>................................................</w:t>
      </w:r>
      <w:r>
        <w:rPr>
          <w:b w:val="0"/>
          <w:bCs w:val="0"/>
        </w:rPr>
        <w:tab/>
        <w:t>.....................................................</w:t>
      </w:r>
    </w:p>
    <w:p w:rsidR="00FA4317" w:rsidRDefault="00314C91" w:rsidP="00314C91">
      <w:pPr>
        <w:pStyle w:val="Teksttreci30"/>
        <w:tabs>
          <w:tab w:val="left" w:pos="5045"/>
        </w:tabs>
        <w:spacing w:after="0"/>
        <w:jc w:val="center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221785">
        <w:rPr>
          <w:b w:val="0"/>
          <w:bCs w:val="0"/>
        </w:rPr>
        <w:t>(data)</w:t>
      </w:r>
      <w:r w:rsidR="00221785">
        <w:rPr>
          <w:b w:val="0"/>
          <w:bCs w:val="0"/>
        </w:rPr>
        <w:tab/>
        <w:t>(czytelny podpis)</w:t>
      </w:r>
    </w:p>
    <w:p w:rsidR="00314C91" w:rsidRDefault="00314C91" w:rsidP="00314C91">
      <w:pPr>
        <w:pStyle w:val="Teksttreci30"/>
        <w:tabs>
          <w:tab w:val="left" w:pos="5045"/>
        </w:tabs>
        <w:spacing w:after="0"/>
      </w:pPr>
    </w:p>
    <w:p w:rsidR="00FA4317" w:rsidRDefault="00221785">
      <w:pPr>
        <w:pStyle w:val="Teksttreci0"/>
        <w:jc w:val="both"/>
      </w:pPr>
      <w:r>
        <w:t>Osoby zainteresowane praktykami absolwenckimi w Sądzie zobowiązane są do złożenia wraz ze zgłoszeniem następujących dokumentów:</w:t>
      </w:r>
    </w:p>
    <w:p w:rsidR="00FA4317" w:rsidRDefault="00221785">
      <w:pPr>
        <w:pStyle w:val="Teksttreci0"/>
        <w:numPr>
          <w:ilvl w:val="0"/>
          <w:numId w:val="3"/>
        </w:numPr>
        <w:tabs>
          <w:tab w:val="left" w:pos="339"/>
        </w:tabs>
        <w:jc w:val="both"/>
      </w:pPr>
      <w:r>
        <w:t>Oświadczenie na Załączniku Nr 1.</w:t>
      </w:r>
    </w:p>
    <w:p w:rsidR="00FA4317" w:rsidRDefault="00221785">
      <w:pPr>
        <w:pStyle w:val="Teksttreci0"/>
        <w:numPr>
          <w:ilvl w:val="0"/>
          <w:numId w:val="3"/>
        </w:numPr>
        <w:tabs>
          <w:tab w:val="left" w:pos="342"/>
        </w:tabs>
        <w:jc w:val="both"/>
      </w:pPr>
      <w:r>
        <w:t>List motywacyjny.</w:t>
      </w:r>
    </w:p>
    <w:p w:rsidR="00FA4317" w:rsidRDefault="00221785">
      <w:pPr>
        <w:pStyle w:val="Teksttreci0"/>
        <w:numPr>
          <w:ilvl w:val="0"/>
          <w:numId w:val="3"/>
        </w:numPr>
        <w:tabs>
          <w:tab w:val="left" w:pos="339"/>
        </w:tabs>
        <w:jc w:val="both"/>
      </w:pPr>
      <w:r>
        <w:t>Życiorys.</w:t>
      </w:r>
    </w:p>
    <w:p w:rsidR="00FA4317" w:rsidRDefault="00221785">
      <w:pPr>
        <w:pStyle w:val="Teksttreci0"/>
        <w:numPr>
          <w:ilvl w:val="0"/>
          <w:numId w:val="3"/>
        </w:numPr>
        <w:tabs>
          <w:tab w:val="left" w:pos="342"/>
        </w:tabs>
        <w:ind w:left="460" w:hanging="460"/>
        <w:jc w:val="both"/>
      </w:pPr>
      <w:r>
        <w:rPr>
          <w:b/>
          <w:bCs/>
        </w:rPr>
        <w:t xml:space="preserve">Kserokopię </w:t>
      </w:r>
      <w:r>
        <w:t xml:space="preserve">świadectwa ukończenia </w:t>
      </w:r>
      <w:r w:rsidR="005F57A9">
        <w:t xml:space="preserve">szkoły średniej, świadectwa maturalnego </w:t>
      </w:r>
      <w:r>
        <w:t>lub dyplomu szkoły wyższej.</w:t>
      </w:r>
    </w:p>
    <w:p w:rsidR="00FA4317" w:rsidRDefault="00221785">
      <w:pPr>
        <w:pStyle w:val="Teksttreci0"/>
        <w:numPr>
          <w:ilvl w:val="0"/>
          <w:numId w:val="3"/>
        </w:numPr>
        <w:tabs>
          <w:tab w:val="left" w:pos="339"/>
        </w:tabs>
        <w:spacing w:after="320"/>
        <w:jc w:val="both"/>
      </w:pPr>
      <w:r>
        <w:t>Kserokopię dokumentu potwierdzającego posiadanie ubezpieczenia zdrowotnego.</w:t>
      </w:r>
    </w:p>
    <w:p w:rsidR="00FA4317" w:rsidRDefault="00221785">
      <w:pPr>
        <w:pStyle w:val="Teksttreci0"/>
        <w:jc w:val="both"/>
      </w:pPr>
      <w:r>
        <w:t>Dokumenty należy przesłać w terminie co najmniej 14 dni przed przewidywanym terminem rozpoczęcia praktyki absolwenckiej, na adres:</w:t>
      </w:r>
    </w:p>
    <w:p w:rsidR="00FA4317" w:rsidRDefault="00221785">
      <w:pPr>
        <w:pStyle w:val="Teksttreci0"/>
        <w:jc w:val="both"/>
      </w:pPr>
      <w:r>
        <w:t>Sąd Rejonowy w Radzyniu Podlaskim</w:t>
      </w:r>
    </w:p>
    <w:p w:rsidR="00FA4317" w:rsidRDefault="00221785">
      <w:pPr>
        <w:pStyle w:val="Teksttreci0"/>
        <w:jc w:val="both"/>
      </w:pPr>
      <w:r>
        <w:t>Oddział Administracyjny</w:t>
      </w:r>
    </w:p>
    <w:p w:rsidR="00FA4317" w:rsidRDefault="00221785">
      <w:pPr>
        <w:pStyle w:val="Teksttreci0"/>
        <w:jc w:val="both"/>
      </w:pPr>
      <w:r>
        <w:t>ul. Stefana Kard. Wyszyńskiego 5</w:t>
      </w:r>
    </w:p>
    <w:p w:rsidR="00FA4317" w:rsidRDefault="00221785">
      <w:pPr>
        <w:pStyle w:val="Teksttreci0"/>
        <w:jc w:val="both"/>
      </w:pPr>
      <w:r>
        <w:t>21-300 Radzyń Podlaski</w:t>
      </w:r>
    </w:p>
    <w:p w:rsidR="00FA4317" w:rsidRDefault="00221785">
      <w:pPr>
        <w:pStyle w:val="Teksttreci0"/>
        <w:spacing w:after="480"/>
        <w:jc w:val="both"/>
      </w:pPr>
      <w:r>
        <w:t>(z adnotacją na kopercie: „praktyka absolwencka") lub złożyć osobiście w Oddziale Administracyjnym Sądu Rejonowego w Radzyniu Podlaskim pokój 136.</w:t>
      </w:r>
    </w:p>
    <w:p w:rsidR="00FA4317" w:rsidRPr="005F57A9" w:rsidRDefault="00221785">
      <w:pPr>
        <w:pStyle w:val="Teksttreci0"/>
        <w:jc w:val="both"/>
        <w:rPr>
          <w:b/>
        </w:rPr>
      </w:pPr>
      <w:r w:rsidRPr="005F57A9">
        <w:rPr>
          <w:b/>
        </w:rPr>
        <w:t>Dodatkowo zakwalifikowany praktykant do odbycia praktyki absolwenckiej będzie musiał posiadać ubezpieczenie od następstw nieszczęśliwych wypadków (NNW) na okres praktyki.</w:t>
      </w:r>
      <w:bookmarkStart w:id="0" w:name="_GoBack"/>
      <w:bookmarkEnd w:id="0"/>
    </w:p>
    <w:sectPr w:rsidR="00FA4317" w:rsidRPr="005F57A9">
      <w:footerReference w:type="default" r:id="rId8"/>
      <w:pgSz w:w="11900" w:h="16840"/>
      <w:pgMar w:top="1258" w:right="1383" w:bottom="828" w:left="1373" w:header="83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BA3" w:rsidRDefault="00926BA3">
      <w:r>
        <w:separator/>
      </w:r>
    </w:p>
  </w:endnote>
  <w:endnote w:type="continuationSeparator" w:id="0">
    <w:p w:rsidR="00926BA3" w:rsidRDefault="0092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317" w:rsidRDefault="0022178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10336530</wp:posOffset>
              </wp:positionV>
              <wp:extent cx="558673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673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4317" w:rsidRDefault="00221785">
                          <w:pPr>
                            <w:pStyle w:val="Nagweklubstopka20"/>
                            <w:tabs>
                              <w:tab w:val="right" w:pos="5285"/>
                              <w:tab w:val="right" w:pos="8798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  <w:t>Załącznik Nr 2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8496B0"/>
                              <w:sz w:val="24"/>
                              <w:szCs w:val="24"/>
                            </w:rPr>
                            <w:t xml:space="preserve">Strona </w:t>
                          </w:r>
                          <w:r>
                            <w:rPr>
                              <w:color w:val="323E4F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323E4F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color w:val="323E4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F615B">
                            <w:rPr>
                              <w:noProof/>
                              <w:color w:val="323E4F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color w:val="323E4F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color w:val="323E4F"/>
                              <w:sz w:val="24"/>
                              <w:szCs w:val="24"/>
                            </w:rPr>
                            <w:t xml:space="preserve"> |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1.05pt;margin-top:813.9pt;width:439.9pt;height:10.8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" filled="f" stroked="f">
              <v:textbox style="mso-fit-shape-to-text:t" inset="0,0,0,0">
                <w:txbxContent>
                  <w:p w:rsidR="00FA4317" w:rsidRDefault="00221785">
                    <w:pPr>
                      <w:pStyle w:val="Nagweklubstopka20"/>
                      <w:tabs>
                        <w:tab w:val="right" w:pos="5285"/>
                        <w:tab w:val="right" w:pos="8798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  <w:t>Załącznik Nr 2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color w:val="8496B0"/>
                        <w:sz w:val="24"/>
                        <w:szCs w:val="24"/>
                      </w:rPr>
                      <w:t xml:space="preserve">Strona </w:t>
                    </w:r>
                    <w:r>
                      <w:rPr>
                        <w:color w:val="323E4F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323E4F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color w:val="323E4F"/>
                        <w:sz w:val="24"/>
                        <w:szCs w:val="24"/>
                      </w:rPr>
                      <w:fldChar w:fldCharType="separate"/>
                    </w:r>
                    <w:r w:rsidR="008F615B">
                      <w:rPr>
                        <w:noProof/>
                        <w:color w:val="323E4F"/>
                        <w:sz w:val="24"/>
                        <w:szCs w:val="24"/>
                      </w:rPr>
                      <w:t>2</w:t>
                    </w:r>
                    <w:r>
                      <w:rPr>
                        <w:color w:val="323E4F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color w:val="323E4F"/>
                        <w:sz w:val="24"/>
                        <w:szCs w:val="24"/>
                      </w:rPr>
                      <w:t xml:space="preserve"> |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10276840</wp:posOffset>
              </wp:positionV>
              <wp:extent cx="563562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5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400000000000006pt;margin-top:809.20000000000005pt;width:44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BA3" w:rsidRDefault="00926BA3"/>
  </w:footnote>
  <w:footnote w:type="continuationSeparator" w:id="0">
    <w:p w:rsidR="00926BA3" w:rsidRDefault="00926B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3947"/>
    <w:multiLevelType w:val="multilevel"/>
    <w:tmpl w:val="20804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FD7B38"/>
    <w:multiLevelType w:val="multilevel"/>
    <w:tmpl w:val="B67AE7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FC4A3C"/>
    <w:multiLevelType w:val="multilevel"/>
    <w:tmpl w:val="61346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17"/>
    <w:rsid w:val="00221785"/>
    <w:rsid w:val="00314C91"/>
    <w:rsid w:val="0050069B"/>
    <w:rsid w:val="005F57A9"/>
    <w:rsid w:val="008679C6"/>
    <w:rsid w:val="008F615B"/>
    <w:rsid w:val="00926BA3"/>
    <w:rsid w:val="00E85462"/>
    <w:rsid w:val="00FA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A5141"/>
  <w15:docId w15:val="{B73107B8-92CF-4F7E-A9D0-6B2324BA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line="283" w:lineRule="auto"/>
      <w:ind w:left="460" w:hanging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pacing w:after="1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78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21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7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omaszowlub.sr.gov.pl/b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781</Words>
  <Characters>4690</Characters>
  <Application>Microsoft Office Word</Application>
  <DocSecurity>0</DocSecurity>
  <Lines>39</Lines>
  <Paragraphs>10</Paragraphs>
  <ScaleCrop>false</ScaleCrop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Kowalski</dc:creator>
  <cp:keywords/>
  <cp:lastModifiedBy>Wojciechowska Małgorzata</cp:lastModifiedBy>
  <cp:revision>7</cp:revision>
  <dcterms:created xsi:type="dcterms:W3CDTF">2022-03-18T09:16:00Z</dcterms:created>
  <dcterms:modified xsi:type="dcterms:W3CDTF">2022-05-12T07:01:00Z</dcterms:modified>
</cp:coreProperties>
</file>